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6F" w:rsidRDefault="0087426F" w:rsidP="0087426F">
      <w:pPr>
        <w:jc w:val="center"/>
        <w:rPr>
          <w:rFonts w:ascii="Times New Roman" w:hAnsi="Times New Roman" w:cs="Times New Roman"/>
          <w:sz w:val="32"/>
          <w:szCs w:val="32"/>
        </w:rPr>
      </w:pPr>
      <w:r w:rsidRPr="0087426F">
        <w:rPr>
          <w:rFonts w:ascii="Times New Roman" w:hAnsi="Times New Roman" w:cs="Times New Roman"/>
          <w:sz w:val="32"/>
          <w:szCs w:val="32"/>
        </w:rPr>
        <w:t>MISSÃO DA EDITORA</w:t>
      </w:r>
    </w:p>
    <w:p w:rsidR="0087426F" w:rsidRPr="0087426F" w:rsidRDefault="0087426F" w:rsidP="008742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426F" w:rsidRPr="0087426F" w:rsidRDefault="0087426F" w:rsidP="0087426F">
      <w:pPr>
        <w:jc w:val="both"/>
        <w:rPr>
          <w:rFonts w:ascii="Times New Roman" w:hAnsi="Times New Roman" w:cs="Times New Roman"/>
          <w:sz w:val="32"/>
          <w:szCs w:val="32"/>
        </w:rPr>
      </w:pPr>
      <w:r w:rsidRPr="0087426F">
        <w:rPr>
          <w:rFonts w:ascii="Times New Roman" w:hAnsi="Times New Roman" w:cs="Times New Roman"/>
          <w:sz w:val="32"/>
          <w:szCs w:val="32"/>
        </w:rPr>
        <w:t>SER O VEÍCULO DA DIFUSÃO EDITORIAL DO CONHECIMENTO CIENTÍFICO, ARTÍSTICO E CULTURAL PRODUZIDO PELA FURG.</w:t>
      </w:r>
    </w:p>
    <w:p w:rsidR="00C33123" w:rsidRDefault="00C33123"/>
    <w:sectPr w:rsidR="00C33123" w:rsidSect="00C3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7426F"/>
    <w:rsid w:val="0087426F"/>
    <w:rsid w:val="00C3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FURG</dc:creator>
  <cp:lastModifiedBy>FURG</cp:lastModifiedBy>
  <cp:revision>1</cp:revision>
  <dcterms:created xsi:type="dcterms:W3CDTF">2015-11-25T16:58:00Z</dcterms:created>
  <dcterms:modified xsi:type="dcterms:W3CDTF">2015-11-25T16:59:00Z</dcterms:modified>
</cp:coreProperties>
</file>